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顾客投诉响应脚本</w:t>
      </w:r>
    </w:p>
    <w:bookmarkStart w:id="9" w:name="principles"/>
    <w:p>
      <w:pPr>
        <w:pStyle w:val="Heading2"/>
      </w:pPr>
      <w:r>
        <w:rPr>
          <w:rFonts w:hint="eastAsia"/>
        </w:rPr>
        <w:t xml:space="preserve">通用处理原则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倾听</w:t>
      </w:r>
      <w:r>
        <w:rPr>
          <w:rFonts w:hint="eastAsia"/>
        </w:rPr>
        <w:t xml:space="preserve">：让顾客说完，不打断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共情</w:t>
      </w:r>
      <w:r>
        <w:rPr>
          <w:rFonts w:hint="eastAsia"/>
        </w:rPr>
        <w:t xml:space="preserve">：表达理解，不辩解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致歉</w:t>
      </w:r>
      <w:r>
        <w:rPr>
          <w:rFonts w:hint="eastAsia"/>
        </w:rPr>
        <w:t xml:space="preserve">：为不好的体验道歉，不必承认具体过错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行动</w:t>
      </w:r>
      <w:r>
        <w:rPr>
          <w:rFonts w:hint="eastAsia"/>
        </w:rPr>
        <w:t xml:space="preserve">：提出具体解决方案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跟进</w:t>
      </w:r>
      <w:r>
        <w:rPr>
          <w:rFonts w:hint="eastAsia"/>
        </w:rPr>
        <w:t xml:space="preserve">：确认顾客满意，记录备查</w:t>
      </w:r>
    </w:p>
    <w:p>
      <w:r>
        <w:pict>
          <v:rect style="width:0;height:1.5pt" o:hralign="center" o:hrstd="t" o:hr="t"/>
        </w:pict>
      </w:r>
    </w:p>
    <w:bookmarkEnd w:id="9"/>
    <w:bookmarkStart w:id="13" w:name="food-issue"/>
    <w:p>
      <w:pPr>
        <w:pStyle w:val="Heading2"/>
      </w:pPr>
      <w:r>
        <w:rPr>
          <w:rFonts w:hint="eastAsia"/>
        </w:rPr>
        <w:t xml:space="preserve">场景一：食品问题</w:t>
      </w:r>
    </w:p>
    <w:p>
      <w:pPr>
        <w:pStyle w:val="FirstParagraph"/>
      </w:pPr>
      <w:r>
        <w:rPr>
          <w:rFonts w:hint="eastAsia"/>
          <w:b/>
          <w:bCs/>
        </w:rPr>
        <w:t xml:space="preserve">包括：</w:t>
      </w:r>
      <w:r>
        <w:t xml:space="preserve"> </w:t>
      </w:r>
      <w:r>
        <w:rPr>
          <w:rFonts w:hint="eastAsia"/>
        </w:rPr>
        <w:t xml:space="preserve">异物（头发/虫子）、变质、口味严重偏差、过敏原未告知</w:t>
      </w:r>
    </w:p>
    <w:bookmarkStart w:id="10" w:name="food-issue-face-to-face"/>
    <w:p>
      <w:pPr>
        <w:pStyle w:val="Heading3"/>
      </w:pPr>
      <w:r>
        <w:rPr>
          <w:rFonts w:hint="eastAsia"/>
        </w:rPr>
        <w:t xml:space="preserve">面对面脚本</w:t>
      </w:r>
    </w:p>
    <w:p>
      <w:pPr>
        <w:pStyle w:val="BlockText"/>
      </w:pPr>
      <w:r>
        <w:rPr>
          <w:rFonts w:hint="eastAsia"/>
        </w:rPr>
        <w:t xml:space="preserve">“非常抱歉给您带来不好的体验。我先帮您把这道菜撤下来。您看是重新为您做一份，还是帮您换一道其他菜品？这道菜不计入账单。”</w:t>
      </w:r>
    </w:p>
    <w:p>
      <w:pPr>
        <w:pStyle w:val="FirstParagraph"/>
      </w:pPr>
      <w:r>
        <w:rPr>
          <w:rFonts w:hint="eastAsia"/>
          <w:b/>
          <w:bCs/>
        </w:rPr>
        <w:t xml:space="preserve">关键动作：</w:t>
      </w:r>
      <w:r>
        <w:t xml:space="preserve"> </w:t>
      </w:r>
      <w:r>
        <w:t xml:space="preserve">- </w:t>
      </w:r>
      <w:r>
        <w:rPr>
          <w:rFonts w:hint="eastAsia"/>
        </w:rPr>
        <w:t xml:space="preserve">立即撤走问题菜品（保留实物，拍照记录）</w:t>
      </w:r>
      <w:r>
        <w:t xml:space="preserve"> </w:t>
      </w:r>
      <w:r>
        <w:t xml:space="preserve">- </w:t>
      </w:r>
      <w:r>
        <w:rPr>
          <w:rFonts w:hint="eastAsia"/>
        </w:rPr>
        <w:t xml:space="preserve">如涉及异物/变质，通知厨房主管排查原因</w:t>
      </w:r>
      <w:r>
        <w:t xml:space="preserve"> </w:t>
      </w:r>
      <w:r>
        <w:t xml:space="preserve">- </w:t>
      </w:r>
      <w:r>
        <w:rPr>
          <w:rFonts w:hint="eastAsia"/>
        </w:rPr>
        <w:t xml:space="preserve">提供补偿：免单该菜品</w:t>
      </w:r>
      <w:r>
        <w:t xml:space="preserve"> / </w:t>
      </w:r>
      <w:r>
        <w:rPr>
          <w:rFonts w:hint="eastAsia"/>
        </w:rPr>
        <w:t xml:space="preserve">重做</w:t>
      </w:r>
      <w:r>
        <w:t xml:space="preserve"> / </w:t>
      </w:r>
      <w:r>
        <w:rPr>
          <w:rFonts w:hint="eastAsia"/>
        </w:rPr>
        <w:t xml:space="preserve">换菜</w:t>
      </w:r>
      <w:r>
        <w:t xml:space="preserve"> / </w:t>
      </w:r>
      <w:r>
        <w:rPr>
          <w:rFonts w:hint="eastAsia"/>
        </w:rPr>
        <w:t xml:space="preserve">赠送饮品</w:t>
      </w:r>
      <w:r>
        <w:t xml:space="preserve"> </w:t>
      </w:r>
      <w:r>
        <w:t xml:space="preserve">- </w:t>
      </w:r>
      <w:r>
        <w:rPr>
          <w:rFonts w:hint="eastAsia"/>
        </w:rPr>
        <w:t xml:space="preserve">如顾客身体不适，询问是否需要协助就医</w:t>
      </w:r>
    </w:p>
    <w:bookmarkEnd w:id="10"/>
    <w:bookmarkStart w:id="11" w:name="food-issue-online"/>
    <w:p>
      <w:pPr>
        <w:pStyle w:val="Heading3"/>
      </w:pPr>
      <w:r>
        <w:rPr>
          <w:rFonts w:hint="eastAsia"/>
        </w:rPr>
        <w:t xml:space="preserve">线上回复模板</w:t>
      </w:r>
    </w:p>
    <w:p>
      <w:pPr>
        <w:pStyle w:val="BlockText"/>
      </w:pPr>
      <w:r>
        <w:rPr>
          <w:rFonts w:hint="eastAsia"/>
        </w:rPr>
        <w:t xml:space="preserve">“您好，感谢您的反馈。对于这次用餐体验，我们深感抱歉。我们已将此情况反馈给厨房团队并进行了排查。如果方便，请通过私信提供您的联系方式，我们希望能直接与您沟通，妥善处理此事。”</w:t>
      </w:r>
    </w:p>
    <w:bookmarkEnd w:id="11"/>
    <w:bookmarkStart w:id="12" w:name="food-issue-escalate"/>
    <w:p>
      <w:pPr>
        <w:pStyle w:val="Heading3"/>
      </w:pPr>
      <w:r>
        <w:rPr>
          <w:rFonts w:hint="eastAsia"/>
        </w:rPr>
        <w:t xml:space="preserve">升级条件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顾客声称身体不适</w:t>
      </w:r>
      <w:r>
        <w:t xml:space="preserve"> → </w:t>
      </w:r>
      <w:r>
        <w:rPr>
          <w:rFonts w:hint="eastAsia"/>
        </w:rPr>
        <w:t xml:space="preserve">通知管理层，协助就医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同一问题反复出现</w:t>
      </w:r>
      <w:r>
        <w:t xml:space="preserve"> → </w:t>
      </w:r>
      <w:r>
        <w:rPr>
          <w:rFonts w:hint="eastAsia"/>
        </w:rPr>
        <w:t xml:space="preserve">通知厨房主管，排查系统性原因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顾客要求高额赔偿</w:t>
      </w:r>
      <w:r>
        <w:t xml:space="preserve"> → </w:t>
      </w:r>
      <w:r>
        <w:rPr>
          <w:rFonts w:hint="eastAsia"/>
        </w:rPr>
        <w:t xml:space="preserve">转交管理层处理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7" w:name="service-error"/>
    <w:p>
      <w:pPr>
        <w:pStyle w:val="Heading2"/>
      </w:pPr>
      <w:r>
        <w:rPr>
          <w:rFonts w:hint="eastAsia"/>
        </w:rPr>
        <w:t xml:space="preserve">场景二：服务失误</w:t>
      </w:r>
    </w:p>
    <w:p>
      <w:pPr>
        <w:pStyle w:val="FirstParagraph"/>
      </w:pPr>
      <w:r>
        <w:rPr>
          <w:rFonts w:hint="eastAsia"/>
          <w:b/>
          <w:bCs/>
        </w:rPr>
        <w:t xml:space="preserve">包括：</w:t>
      </w:r>
      <w:r>
        <w:t xml:space="preserve"> </w:t>
      </w:r>
      <w:r>
        <w:rPr>
          <w:rFonts w:hint="eastAsia"/>
        </w:rPr>
        <w:t xml:space="preserve">上错菜、漏单、态度不佳、忘记特殊要求</w:t>
      </w:r>
    </w:p>
    <w:bookmarkStart w:id="14" w:name="service-error-face-to-face"/>
    <w:p>
      <w:pPr>
        <w:pStyle w:val="Heading3"/>
      </w:pPr>
      <w:r>
        <w:rPr>
          <w:rFonts w:hint="eastAsia"/>
        </w:rPr>
        <w:t xml:space="preserve">面对面脚本</w:t>
      </w:r>
    </w:p>
    <w:p>
      <w:pPr>
        <w:pStyle w:val="BlockText"/>
      </w:pPr>
      <w:r>
        <w:rPr>
          <w:rFonts w:hint="eastAsia"/>
        </w:rPr>
        <w:t xml:space="preserve">“非常抱歉，这是我们的失误。我马上帮您处理——（上错菜：重新为您上正确的菜品</w:t>
      </w:r>
      <w:r>
        <w:t xml:space="preserve"> / </w:t>
      </w:r>
      <w:r>
        <w:rPr>
          <w:rFonts w:hint="eastAsia"/>
        </w:rPr>
        <w:t xml:space="preserve">漏单：马上补下单，优先为您出品</w:t>
      </w:r>
      <w:r>
        <w:t xml:space="preserve"> / </w:t>
      </w:r>
      <w:r>
        <w:rPr>
          <w:rFonts w:hint="eastAsia"/>
        </w:rPr>
        <w:t xml:space="preserve">忘记要求：立即调整）。给您添麻烦了。”</w:t>
      </w:r>
    </w:p>
    <w:p>
      <w:pPr>
        <w:pStyle w:val="FirstParagraph"/>
      </w:pPr>
      <w:r>
        <w:rPr>
          <w:rFonts w:hint="eastAsia"/>
          <w:b/>
          <w:bCs/>
        </w:rPr>
        <w:t xml:space="preserve">关键动作：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不推卸责任（不说”厨房搞错了”）</w:t>
      </w:r>
      <w:r>
        <w:t xml:space="preserve"> </w:t>
      </w:r>
      <w:r>
        <w:t xml:space="preserve">- </w:t>
      </w:r>
      <w:r>
        <w:rPr>
          <w:rFonts w:hint="eastAsia"/>
        </w:rPr>
        <w:t xml:space="preserve">迅速纠正错误</w:t>
      </w:r>
      <w:r>
        <w:t xml:space="preserve"> </w:t>
      </w:r>
      <w:r>
        <w:t xml:space="preserve">- </w:t>
      </w:r>
      <w:r>
        <w:rPr>
          <w:rFonts w:hint="eastAsia"/>
        </w:rPr>
        <w:t xml:space="preserve">视情况提供小额补偿（赠饮品/甜品/折扣）</w:t>
      </w:r>
      <w:r>
        <w:t xml:space="preserve"> </w:t>
      </w:r>
      <w:r>
        <w:t xml:space="preserve">- </w:t>
      </w:r>
      <w:r>
        <w:rPr>
          <w:rFonts w:hint="eastAsia"/>
        </w:rPr>
        <w:t xml:space="preserve">态度问题须事后与当事员工沟通</w:t>
      </w:r>
    </w:p>
    <w:bookmarkEnd w:id="14"/>
    <w:bookmarkStart w:id="15" w:name="service-error-online"/>
    <w:p>
      <w:pPr>
        <w:pStyle w:val="Heading3"/>
      </w:pPr>
      <w:r>
        <w:rPr>
          <w:rFonts w:hint="eastAsia"/>
        </w:rPr>
        <w:t xml:space="preserve">线上回复模板</w:t>
      </w:r>
    </w:p>
    <w:p>
      <w:pPr>
        <w:pStyle w:val="BlockText"/>
      </w:pPr>
      <w:r>
        <w:rPr>
          <w:rFonts w:hint="eastAsia"/>
        </w:rPr>
        <w:t xml:space="preserve">“您好，感谢您告诉我们。这次服务没有达到我们的标准，非常抱歉。我们已与团队沟通并加强培训，避免类似情况再次发生。期待下次为您提供更好的体验。”</w:t>
      </w:r>
    </w:p>
    <w:bookmarkEnd w:id="15"/>
    <w:bookmarkStart w:id="16" w:name="service-error-escalate"/>
    <w:p>
      <w:pPr>
        <w:pStyle w:val="Heading3"/>
      </w:pPr>
      <w:r>
        <w:rPr>
          <w:rFonts w:hint="eastAsia"/>
        </w:rPr>
        <w:t xml:space="preserve">升级条件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顾客情绪激动/大声争执</w:t>
      </w:r>
      <w:r>
        <w:t xml:space="preserve"> → </w:t>
      </w:r>
      <w:r>
        <w:rPr>
          <w:rFonts w:hint="eastAsia"/>
        </w:rPr>
        <w:t xml:space="preserve">转交管理层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同一员工被多次投诉</w:t>
      </w:r>
      <w:r>
        <w:t xml:space="preserve"> → </w:t>
      </w:r>
      <w:r>
        <w:rPr>
          <w:rFonts w:hint="eastAsia"/>
        </w:rPr>
        <w:t xml:space="preserve">启动内部纪律流程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1" w:name="wait-time"/>
    <w:p>
      <w:pPr>
        <w:pStyle w:val="Heading2"/>
      </w:pPr>
      <w:r>
        <w:rPr>
          <w:rFonts w:hint="eastAsia"/>
        </w:rPr>
        <w:t xml:space="preserve">场景三：等待时间</w:t>
      </w:r>
    </w:p>
    <w:p>
      <w:pPr>
        <w:pStyle w:val="FirstParagraph"/>
      </w:pPr>
      <w:r>
        <w:rPr>
          <w:rFonts w:hint="eastAsia"/>
          <w:b/>
          <w:bCs/>
        </w:rPr>
        <w:t xml:space="preserve">包括：</w:t>
      </w:r>
      <w:r>
        <w:t xml:space="preserve"> </w:t>
      </w:r>
      <w:r>
        <w:rPr>
          <w:rFonts w:hint="eastAsia"/>
        </w:rPr>
        <w:t xml:space="preserve">上菜慢、排队久、外卖迟到</w:t>
      </w:r>
    </w:p>
    <w:bookmarkStart w:id="18" w:name="wait-time-face-to-face"/>
    <w:p>
      <w:pPr>
        <w:pStyle w:val="Heading3"/>
      </w:pPr>
      <w:r>
        <w:rPr>
          <w:rFonts w:hint="eastAsia"/>
        </w:rPr>
        <w:t xml:space="preserve">面对面脚本</w:t>
      </w:r>
    </w:p>
    <w:p>
      <w:pPr>
        <w:pStyle w:val="BlockText"/>
      </w:pPr>
      <w:r>
        <w:rPr>
          <w:rFonts w:hint="eastAsia"/>
        </w:rPr>
        <w:t xml:space="preserve">“抱歉让您久等了。我去帮您确认一下出品进度。”</w:t>
      </w:r>
    </w:p>
    <w:p>
      <w:pPr>
        <w:pStyle w:val="BlockText"/>
      </w:pPr>
      <w:r>
        <w:rPr>
          <w:rFonts w:hint="eastAsia"/>
        </w:rPr>
        <w:t xml:space="preserve">（确认后）“您点的菜大约还需要____分钟，我先帮您上一份饮品/小食，稍等一下。”</w:t>
      </w:r>
    </w:p>
    <w:p>
      <w:pPr>
        <w:pStyle w:val="FirstParagraph"/>
      </w:pPr>
      <w:r>
        <w:rPr>
          <w:rFonts w:hint="eastAsia"/>
          <w:b/>
          <w:bCs/>
        </w:rPr>
        <w:t xml:space="preserve">关键动作：</w:t>
      </w:r>
      <w:r>
        <w:t xml:space="preserve"> </w:t>
      </w:r>
      <w:r>
        <w:t xml:space="preserve">- </w:t>
      </w:r>
      <w:r>
        <w:rPr>
          <w:rFonts w:hint="eastAsia"/>
        </w:rPr>
        <w:t xml:space="preserve">给出明确的等待时间预期（不说”快了快了”）</w:t>
      </w:r>
      <w:r>
        <w:t xml:space="preserve"> </w:t>
      </w:r>
      <w:r>
        <w:t xml:space="preserve">- </w:t>
      </w:r>
      <w:r>
        <w:rPr>
          <w:rFonts w:hint="eastAsia"/>
        </w:rPr>
        <w:t xml:space="preserve">主动提供等待期间的安抚（饮品/小食）</w:t>
      </w:r>
      <w:r>
        <w:t xml:space="preserve"> </w:t>
      </w:r>
      <w:r>
        <w:t xml:space="preserve">- </w:t>
      </w:r>
      <w:r>
        <w:rPr>
          <w:rFonts w:hint="eastAsia"/>
        </w:rPr>
        <w:t xml:space="preserve">如超出合理时间（堂食</w:t>
      </w:r>
      <w:r>
        <w:t xml:space="preserve"> &gt;20 </w:t>
      </w:r>
      <w:r>
        <w:rPr>
          <w:rFonts w:hint="eastAsia"/>
        </w:rPr>
        <w:t xml:space="preserve">分钟），主动提供折扣或免单部分菜品</w:t>
      </w:r>
      <w:r>
        <w:t xml:space="preserve"> </w:t>
      </w:r>
      <w:r>
        <w:t xml:space="preserve">- </w:t>
      </w:r>
      <w:r>
        <w:rPr>
          <w:rFonts w:hint="eastAsia"/>
        </w:rPr>
        <w:t xml:space="preserve">外卖迟到须通知平台客服并联系顾客</w:t>
      </w:r>
    </w:p>
    <w:bookmarkEnd w:id="18"/>
    <w:bookmarkStart w:id="19" w:name="wait-time-online"/>
    <w:p>
      <w:pPr>
        <w:pStyle w:val="Heading3"/>
      </w:pPr>
      <w:r>
        <w:rPr>
          <w:rFonts w:hint="eastAsia"/>
        </w:rPr>
        <w:t xml:space="preserve">线上回复模板</w:t>
      </w:r>
    </w:p>
    <w:p>
      <w:pPr>
        <w:pStyle w:val="BlockText"/>
      </w:pPr>
      <w:r>
        <w:rPr>
          <w:rFonts w:hint="eastAsia"/>
        </w:rPr>
        <w:t xml:space="preserve">“您好，对于这次的等待时间，我们非常抱歉。当时正值高峰时段，出品确实比平时慢了。我们正在优化出品流程以缩短等待时间。感谢您的耐心与理解。”</w:t>
      </w:r>
    </w:p>
    <w:bookmarkEnd w:id="19"/>
    <w:bookmarkStart w:id="20" w:name="wait-time-escalate"/>
    <w:p>
      <w:pPr>
        <w:pStyle w:val="Heading3"/>
      </w:pPr>
      <w:r>
        <w:rPr>
          <w:rFonts w:hint="eastAsia"/>
        </w:rPr>
        <w:t xml:space="preserve">升级条件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等待时间异常长（&gt;40</w:t>
      </w:r>
      <w:r>
        <w:t xml:space="preserve"> </w:t>
      </w:r>
      <w:r>
        <w:rPr>
          <w:rFonts w:hint="eastAsia"/>
        </w:rPr>
        <w:t xml:space="preserve">分钟）且顾客要求退单</w:t>
      </w:r>
      <w:r>
        <w:t xml:space="preserve"> → </w:t>
      </w:r>
      <w:r>
        <w:rPr>
          <w:rFonts w:hint="eastAsia"/>
        </w:rPr>
        <w:t xml:space="preserve">同意退单并致歉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外卖平台投诉导致评分下降</w:t>
      </w:r>
      <w:r>
        <w:t xml:space="preserve"> → </w:t>
      </w:r>
      <w:r>
        <w:rPr>
          <w:rFonts w:hint="eastAsia"/>
        </w:rPr>
        <w:t xml:space="preserve">管理层跟进平台申诉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5" w:name="billing-error"/>
    <w:p>
      <w:pPr>
        <w:pStyle w:val="Heading2"/>
      </w:pPr>
      <w:r>
        <w:rPr>
          <w:rFonts w:hint="eastAsia"/>
        </w:rPr>
        <w:t xml:space="preserve">场景四：计费错误</w:t>
      </w:r>
    </w:p>
    <w:p>
      <w:pPr>
        <w:pStyle w:val="FirstParagraph"/>
      </w:pPr>
      <w:r>
        <w:rPr>
          <w:rFonts w:hint="eastAsia"/>
          <w:b/>
          <w:bCs/>
        </w:rPr>
        <w:t xml:space="preserve">包括：</w:t>
      </w:r>
      <w:r>
        <w:t xml:space="preserve"> </w:t>
      </w:r>
      <w:r>
        <w:rPr>
          <w:rFonts w:hint="eastAsia"/>
        </w:rPr>
        <w:t xml:space="preserve">多收费、折扣未生效、价格与菜单不符</w:t>
      </w:r>
    </w:p>
    <w:bookmarkStart w:id="22" w:name="billing-error-face-to-face"/>
    <w:p>
      <w:pPr>
        <w:pStyle w:val="Heading3"/>
      </w:pPr>
      <w:r>
        <w:rPr>
          <w:rFonts w:hint="eastAsia"/>
        </w:rPr>
        <w:t xml:space="preserve">面对面脚本</w:t>
      </w:r>
    </w:p>
    <w:p>
      <w:pPr>
        <w:pStyle w:val="BlockText"/>
      </w:pPr>
      <w:r>
        <w:rPr>
          <w:rFonts w:hint="eastAsia"/>
        </w:rPr>
        <w:t xml:space="preserve">“非常抱歉，我来帮您核对一下账单。”</w:t>
      </w:r>
    </w:p>
    <w:p>
      <w:pPr>
        <w:pStyle w:val="BlockText"/>
      </w:pPr>
      <w:r>
        <w:rPr>
          <w:rFonts w:hint="eastAsia"/>
        </w:rPr>
        <w:t xml:space="preserve">（核对后确认有误）“您说得对，这里多收了</w:t>
      </w:r>
      <w:r>
        <w:t xml:space="preserve"> </w:t>
      </w:r>
      <w:r>
        <w:rPr>
          <w:rFonts w:hint="eastAsia"/>
        </w:rPr>
        <w:t xml:space="preserve">RM____，我马上帮您更正。”</w:t>
      </w:r>
    </w:p>
    <w:p>
      <w:pPr>
        <w:pStyle w:val="BlockText"/>
      </w:pPr>
      <w:r>
        <w:rPr>
          <w:rFonts w:hint="eastAsia"/>
        </w:rPr>
        <w:t xml:space="preserve">（核对后确认无误）</w:t>
      </w:r>
      <w:r>
        <w:rPr>
          <w:rFonts w:hint="eastAsia"/>
        </w:rPr>
        <w:t xml:space="preserve">“这笔是_</w:t>
      </w:r>
      <w:r>
        <w:rPr>
          <w:rFonts w:hint="eastAsia"/>
          <w:b/>
          <w:bCs/>
          <w:i/>
          <w:iCs/>
        </w:rPr>
        <w:t xml:space="preserve">的费用，因为</w:t>
      </w:r>
      <w:r>
        <w:rPr>
          <w:rFonts w:hint="eastAsia"/>
        </w:rPr>
        <w:t xml:space="preserve">_。我帮您解释一下——如果您还有疑问，我可以请主管来帮您确认。”</w:t>
      </w:r>
    </w:p>
    <w:p>
      <w:pPr>
        <w:pStyle w:val="FirstParagraph"/>
      </w:pPr>
      <w:r>
        <w:rPr>
          <w:rFonts w:hint="eastAsia"/>
          <w:b/>
          <w:bCs/>
        </w:rPr>
        <w:t xml:space="preserve">关键动作：</w:t>
      </w:r>
      <w:r>
        <w:t xml:space="preserve"> </w:t>
      </w:r>
      <w:r>
        <w:t xml:space="preserve">- </w:t>
      </w:r>
      <w:r>
        <w:rPr>
          <w:rFonts w:hint="eastAsia"/>
        </w:rPr>
        <w:t xml:space="preserve">当场核对，不让顾客等</w:t>
      </w:r>
      <w:r>
        <w:t xml:space="preserve"> </w:t>
      </w:r>
      <w:r>
        <w:t xml:space="preserve">- </w:t>
      </w:r>
      <w:r>
        <w:rPr>
          <w:rFonts w:hint="eastAsia"/>
        </w:rPr>
        <w:t xml:space="preserve">确认有误立即更正，不辩解</w:t>
      </w:r>
      <w:r>
        <w:t xml:space="preserve"> </w:t>
      </w:r>
      <w:r>
        <w:t xml:space="preserve">- </w:t>
      </w:r>
      <w:r>
        <w:rPr>
          <w:rFonts w:hint="eastAsia"/>
        </w:rPr>
        <w:t xml:space="preserve">如涉及</w:t>
      </w:r>
      <w:r>
        <w:t xml:space="preserve"> POS </w:t>
      </w:r>
      <w:r>
        <w:rPr>
          <w:rFonts w:hint="eastAsia"/>
        </w:rPr>
        <w:t xml:space="preserve">系统错误，记录并通知相关人员排查</w:t>
      </w:r>
      <w:r>
        <w:t xml:space="preserve"> </w:t>
      </w:r>
      <w:r>
        <w:t xml:space="preserve">- </w:t>
      </w:r>
      <w:r>
        <w:rPr>
          <w:rFonts w:hint="eastAsia"/>
        </w:rPr>
        <w:t xml:space="preserve">更正后向顾客确认新账单</w:t>
      </w:r>
    </w:p>
    <w:bookmarkEnd w:id="22"/>
    <w:bookmarkStart w:id="23" w:name="billing-error-online"/>
    <w:p>
      <w:pPr>
        <w:pStyle w:val="Heading3"/>
      </w:pPr>
      <w:r>
        <w:rPr>
          <w:rFonts w:hint="eastAsia"/>
        </w:rPr>
        <w:t xml:space="preserve">线上回复模板</w:t>
      </w:r>
    </w:p>
    <w:p>
      <w:pPr>
        <w:pStyle w:val="BlockText"/>
      </w:pPr>
      <w:r>
        <w:rPr>
          <w:rFonts w:hint="eastAsia"/>
        </w:rPr>
        <w:t xml:space="preserve">“您好，感谢您指出账单问题。我们已核查确认是系统错误，差额</w:t>
      </w:r>
      <w:r>
        <w:t xml:space="preserve"> RM____ </w:t>
      </w:r>
      <w:r>
        <w:rPr>
          <w:rFonts w:hint="eastAsia"/>
        </w:rPr>
        <w:t xml:space="preserve">将退回给您。请通过私信提供您的退款方式偏好，我们尽快处理。再次为此不便道歉。”</w:t>
      </w:r>
    </w:p>
    <w:bookmarkEnd w:id="23"/>
    <w:bookmarkStart w:id="24" w:name="billing-error-escalate"/>
    <w:p>
      <w:pPr>
        <w:pStyle w:val="Heading3"/>
      </w:pPr>
      <w:r>
        <w:rPr>
          <w:rFonts w:hint="eastAsia"/>
        </w:rPr>
        <w:t xml:space="preserve">升级条件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系统性定价错误（多位顾客反映）</w:t>
      </w:r>
      <w:r>
        <w:t xml:space="preserve"> → </w:t>
      </w:r>
      <w:r>
        <w:rPr>
          <w:rFonts w:hint="eastAsia"/>
        </w:rPr>
        <w:t xml:space="preserve">立即检查</w:t>
      </w:r>
      <w:r>
        <w:t xml:space="preserve"> </w:t>
      </w:r>
      <w:r>
        <w:rPr>
          <w:rFonts w:hint="eastAsia"/>
        </w:rPr>
        <w:t xml:space="preserve">POS/菜单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顾客质疑故意多收</w:t>
      </w:r>
      <w:r>
        <w:t xml:space="preserve"> → </w:t>
      </w:r>
      <w:r>
        <w:rPr>
          <w:rFonts w:hint="eastAsia"/>
        </w:rPr>
        <w:t xml:space="preserve">管理层出面说明并提供补偿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hygiene"/>
    <w:p>
      <w:pPr>
        <w:pStyle w:val="Heading2"/>
      </w:pPr>
      <w:r>
        <w:rPr>
          <w:rFonts w:hint="eastAsia"/>
        </w:rPr>
        <w:t xml:space="preserve">场景五：卫生投诉</w:t>
      </w:r>
    </w:p>
    <w:p>
      <w:pPr>
        <w:pStyle w:val="FirstParagraph"/>
      </w:pPr>
      <w:r>
        <w:rPr>
          <w:rFonts w:hint="eastAsia"/>
          <w:b/>
          <w:bCs/>
        </w:rPr>
        <w:t xml:space="preserve">包括：</w:t>
      </w:r>
      <w:r>
        <w:t xml:space="preserve"> </w:t>
      </w:r>
      <w:r>
        <w:rPr>
          <w:rFonts w:hint="eastAsia"/>
        </w:rPr>
        <w:t xml:space="preserve">餐具不干净、桌面脏、洗手间卫生差、看到害虫</w:t>
      </w:r>
    </w:p>
    <w:bookmarkStart w:id="26" w:name="hygiene-face-to-face"/>
    <w:p>
      <w:pPr>
        <w:pStyle w:val="Heading3"/>
      </w:pPr>
      <w:r>
        <w:rPr>
          <w:rFonts w:hint="eastAsia"/>
        </w:rPr>
        <w:t xml:space="preserve">面对面脚本</w:t>
      </w:r>
    </w:p>
    <w:p>
      <w:pPr>
        <w:pStyle w:val="BlockText"/>
      </w:pPr>
      <w:r>
        <w:rPr>
          <w:rFonts w:hint="eastAsia"/>
        </w:rPr>
        <w:t xml:space="preserve">“非常抱歉，这不应该发生。我马上帮您更换干净的（餐具/桌位）。”</w:t>
      </w:r>
    </w:p>
    <w:p>
      <w:pPr>
        <w:pStyle w:val="BlockText"/>
      </w:pPr>
      <w:r>
        <w:rPr>
          <w:rFonts w:hint="eastAsia"/>
        </w:rPr>
        <w:t xml:space="preserve">（如涉及害虫）</w:t>
      </w:r>
      <w:r>
        <w:rPr>
          <w:rFonts w:hint="eastAsia"/>
        </w:rPr>
        <w:t xml:space="preserve">“非常抱歉让您看到这个情况。我们会立即处理。您看要不要换到另一个区域就坐？”</w:t>
      </w:r>
    </w:p>
    <w:p>
      <w:pPr>
        <w:pStyle w:val="FirstParagraph"/>
      </w:pPr>
      <w:r>
        <w:rPr>
          <w:rFonts w:hint="eastAsia"/>
          <w:b/>
          <w:bCs/>
        </w:rPr>
        <w:t xml:space="preserve">关键动作：</w:t>
      </w:r>
      <w:r>
        <w:t xml:space="preserve"> </w:t>
      </w:r>
      <w:r>
        <w:t xml:space="preserve">- </w:t>
      </w:r>
      <w:r>
        <w:rPr>
          <w:rFonts w:hint="eastAsia"/>
        </w:rPr>
        <w:t xml:space="preserve">立即行动，不辩解</w:t>
      </w:r>
      <w:r>
        <w:t xml:space="preserve"> </w:t>
      </w:r>
      <w:r>
        <w:t xml:space="preserve">- </w:t>
      </w:r>
      <w:r>
        <w:rPr>
          <w:rFonts w:hint="eastAsia"/>
        </w:rPr>
        <w:t xml:space="preserve">更换干净餐具/擦拭桌面/安排换座</w:t>
      </w:r>
      <w:r>
        <w:t xml:space="preserve"> </w:t>
      </w:r>
      <w:r>
        <w:t xml:space="preserve">- </w:t>
      </w:r>
      <w:r>
        <w:rPr>
          <w:rFonts w:hint="eastAsia"/>
        </w:rPr>
        <w:t xml:space="preserve">害虫问题须当天通知灭虫服务公司</w:t>
      </w:r>
      <w:r>
        <w:t xml:space="preserve"> </w:t>
      </w:r>
      <w:r>
        <w:t xml:space="preserve">- </w:t>
      </w:r>
      <w:r>
        <w:rPr>
          <w:rFonts w:hint="eastAsia"/>
        </w:rPr>
        <w:t xml:space="preserve">视严重程度提供折扣或免单</w:t>
      </w:r>
      <w:r>
        <w:t xml:space="preserve"> </w:t>
      </w:r>
      <w:r>
        <w:t xml:space="preserve">- </w:t>
      </w:r>
      <w:r>
        <w:rPr>
          <w:rFonts w:hint="eastAsia"/>
        </w:rPr>
        <w:t xml:space="preserve">事后检查清洁</w:t>
      </w:r>
      <w:r>
        <w:t xml:space="preserve"> SOP </w:t>
      </w:r>
      <w:r>
        <w:rPr>
          <w:rFonts w:hint="eastAsia"/>
        </w:rPr>
        <w:t xml:space="preserve">执行情况</w:t>
      </w:r>
    </w:p>
    <w:bookmarkEnd w:id="26"/>
    <w:bookmarkStart w:id="27" w:name="hygiene-online"/>
    <w:p>
      <w:pPr>
        <w:pStyle w:val="Heading3"/>
      </w:pPr>
      <w:r>
        <w:rPr>
          <w:rFonts w:hint="eastAsia"/>
        </w:rPr>
        <w:t xml:space="preserve">线上回复模板</w:t>
      </w:r>
    </w:p>
    <w:p>
      <w:pPr>
        <w:pStyle w:val="BlockText"/>
      </w:pPr>
      <w:r>
        <w:rPr>
          <w:rFonts w:hint="eastAsia"/>
        </w:rPr>
        <w:t xml:space="preserve">“您好，感谢您的反馈，对于您遇到的卫生问题我们非常重视，也深感抱歉。我们已立即进行了全面检查和清洁整改。我们对卫生标准要求严格，会加强日常检查避免再次发生。”</w:t>
      </w:r>
    </w:p>
    <w:bookmarkEnd w:id="27"/>
    <w:bookmarkStart w:id="28" w:name="hygiene-escalate"/>
    <w:p>
      <w:pPr>
        <w:pStyle w:val="Heading3"/>
      </w:pPr>
      <w:r>
        <w:rPr>
          <w:rFonts w:hint="eastAsia"/>
        </w:rPr>
        <w:t xml:space="preserve">升级条件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害虫问题严重（如鼠类）</w:t>
      </w:r>
      <w:r>
        <w:t xml:space="preserve"> → </w:t>
      </w:r>
      <w:r>
        <w:rPr>
          <w:rFonts w:hint="eastAsia"/>
        </w:rPr>
        <w:t xml:space="preserve">管理层</w:t>
      </w:r>
      <w:r>
        <w:t xml:space="preserve"> + </w:t>
      </w:r>
      <w:r>
        <w:rPr>
          <w:rFonts w:hint="eastAsia"/>
        </w:rPr>
        <w:t xml:space="preserve">灭虫公司紧急处理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卫生问题导致顾客身体不适</w:t>
      </w:r>
      <w:r>
        <w:t xml:space="preserve"> → </w:t>
      </w:r>
      <w:r>
        <w:rPr>
          <w:rFonts w:hint="eastAsia"/>
        </w:rPr>
        <w:t xml:space="preserve">按食品问题（场景一）升级流程处理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卫生局投诉风险</w:t>
      </w:r>
      <w:r>
        <w:t xml:space="preserve"> → </w:t>
      </w:r>
      <w:r>
        <w:rPr>
          <w:rFonts w:hint="eastAsia"/>
        </w:rPr>
        <w:t xml:space="preserve">管理层评估并整改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log"/>
    <w:p>
      <w:pPr>
        <w:pStyle w:val="Heading2"/>
      </w:pPr>
      <w:r>
        <w:rPr>
          <w:rFonts w:hint="eastAsia"/>
        </w:rPr>
        <w:t xml:space="preserve">投诉记录表</w:t>
      </w:r>
    </w:p>
    <w:p>
      <w:pPr>
        <w:pStyle w:val="FirstParagraph"/>
      </w:pPr>
      <w:r>
        <w:rPr>
          <w:rFonts w:hint="eastAsia"/>
        </w:rPr>
        <w:t xml:space="preserve">每次投诉应记录备查，用于分析趋势和改进。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88"/>
        <w:gridCol w:w="688"/>
        <w:gridCol w:w="1033"/>
        <w:gridCol w:w="1492"/>
        <w:gridCol w:w="1033"/>
        <w:gridCol w:w="1033"/>
        <w:gridCol w:w="918"/>
        <w:gridCol w:w="1033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投诉内容摘要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处理措施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补偿内容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顾客满意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0"/>
    <w:bookmarkStart w:id="31" w:name="common-mistakes"/>
    <w:p>
      <w:pPr>
        <w:pStyle w:val="Heading2"/>
      </w:pPr>
      <w:r>
        <w:rPr>
          <w:rFonts w:hint="eastAsia"/>
        </w:rPr>
        <w:t xml:space="preserve">常见误区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128"/>
        <w:gridCol w:w="479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误区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正确做法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“这不是我的问题”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不推卸，代表团队道歉和处理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“顾客在闹事”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多数投诉是合理的，先处理情绪再处理问题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“给了折扣就行”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折扣只是手段，解决问题和恢复信任才是目的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“线上差评不用回”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每条差评都应专业回复，其他顾客也在看</w:t>
            </w:r>
          </w:p>
        </w:tc>
      </w:tr>
    </w:tbl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顾客投诉响应脚本</dc:title>
  <dc:creator/>
  <dc:language>zh-CN</dc:language>
  <cp:keywords/>
  <dcterms:created xsi:type="dcterms:W3CDTF">2026-05-01T08:50:20Z</dcterms:created>
  <dcterms:modified xsi:type="dcterms:W3CDTF">2026-05-01T08:50:20Z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